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D8" w:rsidRPr="009816D8" w:rsidRDefault="009816D8" w:rsidP="009816D8">
      <w:pPr>
        <w:jc w:val="center"/>
        <w:rPr>
          <w:b/>
          <w:sz w:val="32"/>
          <w:szCs w:val="32"/>
        </w:rPr>
      </w:pPr>
      <w:r w:rsidRPr="009816D8">
        <w:rPr>
          <w:b/>
          <w:sz w:val="32"/>
          <w:szCs w:val="32"/>
        </w:rPr>
        <w:t>Sustainability Policy</w:t>
      </w:r>
    </w:p>
    <w:p w:rsidR="00CC4EBC" w:rsidRDefault="00CC4EBC" w:rsidP="00CC4EBC"/>
    <w:p w:rsidR="00CC4EBC" w:rsidRDefault="000262B0" w:rsidP="00CC4EBC">
      <w:r>
        <w:t>Cleaning</w:t>
      </w:r>
      <w:r w:rsidR="00CC4EBC">
        <w:t xml:space="preserve"> Scotland Ltd </w:t>
      </w:r>
      <w:r w:rsidR="009816D8">
        <w:t>recognis</w:t>
      </w:r>
      <w:r w:rsidR="00CC4EBC">
        <w:t>es that businesses can have a negative impact on the environment. We are committed to finding ways in which we can reduce the impact of our work both in the office and when work takes us away from the office.</w:t>
      </w:r>
    </w:p>
    <w:p w:rsidR="00CC4EBC" w:rsidRDefault="009816D8" w:rsidP="00CC4EBC">
      <w:r w:rsidRPr="00A8009F">
        <w:rPr>
          <w:b/>
        </w:rPr>
        <w:t>The company is committed to</w:t>
      </w:r>
      <w:r>
        <w:t>:</w:t>
      </w:r>
    </w:p>
    <w:p w:rsidR="009816D8" w:rsidRDefault="000262B0" w:rsidP="009816D8">
      <w:pPr>
        <w:pStyle w:val="ListParagraph"/>
        <w:numPr>
          <w:ilvl w:val="0"/>
          <w:numId w:val="2"/>
        </w:numPr>
      </w:pPr>
      <w:r w:rsidRPr="009816D8">
        <w:t>P</w:t>
      </w:r>
      <w:r w:rsidR="009816D8" w:rsidRPr="009816D8">
        <w:t>revent</w:t>
      </w:r>
      <w:r>
        <w:t>ing and reducing</w:t>
      </w:r>
      <w:r w:rsidR="009816D8" w:rsidRPr="009816D8">
        <w:t xml:space="preserve"> environmental impact</w:t>
      </w:r>
    </w:p>
    <w:p w:rsidR="009816D8" w:rsidRDefault="000262B0" w:rsidP="009816D8">
      <w:pPr>
        <w:pStyle w:val="ListParagraph"/>
        <w:numPr>
          <w:ilvl w:val="0"/>
          <w:numId w:val="2"/>
        </w:numPr>
      </w:pPr>
      <w:r>
        <w:t>C</w:t>
      </w:r>
      <w:r w:rsidR="009816D8">
        <w:t>omply</w:t>
      </w:r>
      <w:r>
        <w:t>ing</w:t>
      </w:r>
      <w:r w:rsidR="009816D8" w:rsidRPr="009816D8">
        <w:t xml:space="preserve"> with relevant legal requirements</w:t>
      </w:r>
      <w:r w:rsidR="009816D8">
        <w:t xml:space="preserve"> and as such </w:t>
      </w:r>
      <w:r>
        <w:t>Cleaning</w:t>
      </w:r>
      <w:r w:rsidR="009816D8">
        <w:t xml:space="preserve"> Scotland has achieved environmental management standard ISO 14001 accreditation. Our legal </w:t>
      </w:r>
      <w:r>
        <w:t>and other requirements register</w:t>
      </w:r>
      <w:r w:rsidR="009816D8">
        <w:t xml:space="preserve"> significant aspects and objectives and targets are monitored on a monthly basis</w:t>
      </w:r>
    </w:p>
    <w:p w:rsidR="009816D8" w:rsidRDefault="009816D8" w:rsidP="009816D8">
      <w:pPr>
        <w:pStyle w:val="ListParagraph"/>
        <w:numPr>
          <w:ilvl w:val="0"/>
          <w:numId w:val="2"/>
        </w:numPr>
      </w:pPr>
      <w:r w:rsidRPr="009816D8">
        <w:t>contin</w:t>
      </w:r>
      <w:r>
        <w:t>u</w:t>
      </w:r>
      <w:r w:rsidRPr="009816D8">
        <w:t>ously improving on sustainability performance</w:t>
      </w:r>
    </w:p>
    <w:p w:rsidR="009816D8" w:rsidRDefault="009816D8" w:rsidP="009816D8">
      <w:pPr>
        <w:pStyle w:val="ListParagraph"/>
        <w:numPr>
          <w:ilvl w:val="0"/>
          <w:numId w:val="2"/>
        </w:numPr>
      </w:pPr>
      <w:r>
        <w:t xml:space="preserve">assuring </w:t>
      </w:r>
      <w:r w:rsidRPr="009816D8">
        <w:t>that the policy wil</w:t>
      </w:r>
      <w:r>
        <w:t>l be well communicated and man</w:t>
      </w:r>
      <w:r w:rsidRPr="009816D8">
        <w:t>aged</w:t>
      </w:r>
    </w:p>
    <w:p w:rsidR="00CC4EBC" w:rsidRPr="00CC4EBC" w:rsidRDefault="00CC4EBC" w:rsidP="00CC4EBC">
      <w:pPr>
        <w:rPr>
          <w:b/>
        </w:rPr>
      </w:pPr>
      <w:r w:rsidRPr="00CC4EBC">
        <w:rPr>
          <w:b/>
        </w:rPr>
        <w:t>It is our policy to:</w:t>
      </w:r>
    </w:p>
    <w:p w:rsidR="000262B0" w:rsidRDefault="00CC4EBC" w:rsidP="009816D8">
      <w:pPr>
        <w:pStyle w:val="ListParagraph"/>
        <w:numPr>
          <w:ilvl w:val="0"/>
          <w:numId w:val="4"/>
        </w:numPr>
      </w:pPr>
      <w:r>
        <w:t>Recycle as much waste material as possible from paper to uniforms and technical equipment.</w:t>
      </w:r>
    </w:p>
    <w:p w:rsidR="000262B0" w:rsidRDefault="00CC4EBC" w:rsidP="000262B0">
      <w:pPr>
        <w:pStyle w:val="ListParagraph"/>
        <w:numPr>
          <w:ilvl w:val="0"/>
          <w:numId w:val="4"/>
        </w:numPr>
      </w:pPr>
      <w:r>
        <w:t>Avoid</w:t>
      </w:r>
      <w:r w:rsidR="000262B0">
        <w:t>ing</w:t>
      </w:r>
      <w:r>
        <w:t xml:space="preserve"> the u</w:t>
      </w:r>
      <w:r w:rsidR="009816D8">
        <w:t>se of paper wherever possible, f</w:t>
      </w:r>
      <w:r>
        <w:t>or example, sending invoices and quotes via email as PDF files.</w:t>
      </w:r>
    </w:p>
    <w:p w:rsidR="000262B0" w:rsidRDefault="00CC4EBC" w:rsidP="000262B0">
      <w:pPr>
        <w:pStyle w:val="ListParagraph"/>
        <w:numPr>
          <w:ilvl w:val="0"/>
          <w:numId w:val="4"/>
        </w:numPr>
      </w:pPr>
      <w:r>
        <w:t>Keep</w:t>
      </w:r>
      <w:r w:rsidR="000262B0">
        <w:t>ing</w:t>
      </w:r>
      <w:r>
        <w:t xml:space="preserve"> energy usage low by making use of low energy light bulbs throughout, with lights automatically shutting off when the area is unoccupied and ensuring that computers are shut down after work.</w:t>
      </w:r>
    </w:p>
    <w:p w:rsidR="000262B0" w:rsidRDefault="000262B0" w:rsidP="000262B0">
      <w:pPr>
        <w:pStyle w:val="ListParagraph"/>
        <w:numPr>
          <w:ilvl w:val="0"/>
          <w:numId w:val="4"/>
        </w:numPr>
      </w:pPr>
      <w:r>
        <w:t>Reusing</w:t>
      </w:r>
      <w:r w:rsidR="00CC4EBC">
        <w:t xml:space="preserve"> waste paper where possible, making use of the</w:t>
      </w:r>
      <w:r>
        <w:t xml:space="preserve"> unused</w:t>
      </w:r>
      <w:r w:rsidR="00CC4EBC">
        <w:t xml:space="preserve"> blank side for notes etc.</w:t>
      </w:r>
    </w:p>
    <w:p w:rsidR="000262B0" w:rsidRDefault="000262B0" w:rsidP="000262B0">
      <w:pPr>
        <w:pStyle w:val="ListParagraph"/>
        <w:numPr>
          <w:ilvl w:val="0"/>
          <w:numId w:val="4"/>
        </w:numPr>
      </w:pPr>
      <w:r>
        <w:t>Purchasing</w:t>
      </w:r>
      <w:r w:rsidR="00CC4EBC">
        <w:t xml:space="preserve"> products made with recycled paper. For example, paper towels, printer paper</w:t>
      </w:r>
    </w:p>
    <w:p w:rsidR="000262B0" w:rsidRDefault="000262B0" w:rsidP="000262B0">
      <w:pPr>
        <w:pStyle w:val="ListParagraph"/>
        <w:numPr>
          <w:ilvl w:val="0"/>
          <w:numId w:val="4"/>
        </w:numPr>
      </w:pPr>
      <w:r>
        <w:t>Purchasing</w:t>
      </w:r>
      <w:r w:rsidR="00CC4EBC">
        <w:t xml:space="preserve"> products with a lower environmental impact. </w:t>
      </w:r>
    </w:p>
    <w:p w:rsidR="000262B0" w:rsidRDefault="000262B0" w:rsidP="000262B0">
      <w:pPr>
        <w:pStyle w:val="ListParagraph"/>
        <w:numPr>
          <w:ilvl w:val="0"/>
          <w:numId w:val="4"/>
        </w:numPr>
      </w:pPr>
      <w:r>
        <w:t>Using</w:t>
      </w:r>
      <w:r w:rsidR="00CC4EBC">
        <w:t xml:space="preserve"> low impact transport for travel to and from work and travel for business. We use public transport </w:t>
      </w:r>
      <w:r w:rsidR="00DE7319">
        <w:t>to attend meetings locally, car-</w:t>
      </w:r>
      <w:r w:rsidR="00CC4EBC">
        <w:t>pool</w:t>
      </w:r>
      <w:r>
        <w:t>ing</w:t>
      </w:r>
      <w:r w:rsidR="00CC4EBC">
        <w:t xml:space="preserve"> as much as possible and offer</w:t>
      </w:r>
      <w:r>
        <w:t>ing</w:t>
      </w:r>
      <w:r w:rsidR="00CC4EBC">
        <w:t xml:space="preserve"> a Cycle Scheme to encoura</w:t>
      </w:r>
      <w:bookmarkStart w:id="0" w:name="_GoBack"/>
      <w:bookmarkEnd w:id="0"/>
      <w:r w:rsidR="00CC4EBC">
        <w:t>ge staff to cycle to work.</w:t>
      </w:r>
    </w:p>
    <w:p w:rsidR="000262B0" w:rsidRDefault="00CC4EBC" w:rsidP="000262B0">
      <w:pPr>
        <w:pStyle w:val="ListParagraph"/>
        <w:numPr>
          <w:ilvl w:val="0"/>
          <w:numId w:val="4"/>
        </w:numPr>
      </w:pPr>
      <w:r>
        <w:t>Avoid</w:t>
      </w:r>
      <w:r w:rsidR="000262B0">
        <w:t>ing</w:t>
      </w:r>
      <w:r>
        <w:t xml:space="preserve"> unnecessary travel by making use of instant messaging, video and audio co</w:t>
      </w:r>
      <w:r w:rsidR="000262B0">
        <w:t>nferencing, telephone and email</w:t>
      </w:r>
    </w:p>
    <w:p w:rsidR="000262B0" w:rsidRDefault="000262B0" w:rsidP="000262B0">
      <w:pPr>
        <w:pStyle w:val="ListParagraph"/>
        <w:numPr>
          <w:ilvl w:val="0"/>
          <w:numId w:val="4"/>
        </w:numPr>
      </w:pPr>
      <w:r>
        <w:t>Using only fair trade tea and coffee in our premises</w:t>
      </w:r>
    </w:p>
    <w:p w:rsidR="00A8009F" w:rsidRDefault="00A8009F" w:rsidP="00A8009F"/>
    <w:p w:rsidR="00A8009F" w:rsidRDefault="00A8009F" w:rsidP="00A8009F"/>
    <w:p w:rsidR="00A8009F" w:rsidRDefault="00A8009F" w:rsidP="00A8009F">
      <w:r>
        <w:t>Signed:</w:t>
      </w:r>
      <w:r>
        <w:rPr>
          <w:noProof/>
          <w:lang w:eastAsia="en-GB"/>
        </w:rPr>
        <w:drawing>
          <wp:inline distT="0" distB="0" distL="0" distR="0">
            <wp:extent cx="1058184" cy="4286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 Tob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9321" cy="429086"/>
                    </a:xfrm>
                    <a:prstGeom prst="rect">
                      <a:avLst/>
                    </a:prstGeom>
                  </pic:spPr>
                </pic:pic>
              </a:graphicData>
            </a:graphic>
          </wp:inline>
        </w:drawing>
      </w:r>
    </w:p>
    <w:p w:rsidR="00A8009F" w:rsidRDefault="00A8009F" w:rsidP="00A8009F">
      <w:r>
        <w:t>Managing Director</w:t>
      </w:r>
      <w:r>
        <w:tab/>
      </w:r>
      <w:r>
        <w:tab/>
      </w:r>
      <w:r>
        <w:tab/>
      </w:r>
      <w:r>
        <w:tab/>
      </w:r>
      <w:r>
        <w:tab/>
      </w:r>
      <w:r>
        <w:tab/>
      </w:r>
      <w:r>
        <w:tab/>
        <w:t>Renewal Date:</w:t>
      </w:r>
    </w:p>
    <w:p w:rsidR="00A8009F" w:rsidRDefault="00A8009F" w:rsidP="00A8009F">
      <w:r>
        <w:t>4 January 2017:</w:t>
      </w:r>
      <w:r>
        <w:tab/>
      </w:r>
      <w:r>
        <w:tab/>
      </w:r>
      <w:r>
        <w:tab/>
      </w:r>
      <w:r>
        <w:tab/>
      </w:r>
      <w:r>
        <w:tab/>
      </w:r>
      <w:r>
        <w:tab/>
      </w:r>
      <w:r>
        <w:tab/>
      </w:r>
      <w:r>
        <w:tab/>
        <w:t>3 January 2018</w:t>
      </w:r>
    </w:p>
    <w:sectPr w:rsidR="00A8009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72A" w:rsidRDefault="00AD172A" w:rsidP="009816D8">
      <w:pPr>
        <w:spacing w:after="0" w:line="240" w:lineRule="auto"/>
      </w:pPr>
      <w:r>
        <w:separator/>
      </w:r>
    </w:p>
  </w:endnote>
  <w:endnote w:type="continuationSeparator" w:id="0">
    <w:p w:rsidR="00AD172A" w:rsidRDefault="00AD172A" w:rsidP="0098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D8" w:rsidRDefault="009816D8">
    <w:pPr>
      <w:pStyle w:val="Footer"/>
    </w:pPr>
    <w:r>
      <w:t>GSP39-1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72A" w:rsidRDefault="00AD172A" w:rsidP="009816D8">
      <w:pPr>
        <w:spacing w:after="0" w:line="240" w:lineRule="auto"/>
      </w:pPr>
      <w:r>
        <w:separator/>
      </w:r>
    </w:p>
  </w:footnote>
  <w:footnote w:type="continuationSeparator" w:id="0">
    <w:p w:rsidR="00AD172A" w:rsidRDefault="00AD172A" w:rsidP="00981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D8" w:rsidRDefault="000262B0" w:rsidP="009816D8">
    <w:pPr>
      <w:pStyle w:val="Header"/>
      <w:jc w:val="center"/>
    </w:pPr>
    <w:r>
      <w:rPr>
        <w:noProof/>
        <w:lang w:eastAsia="en-GB"/>
      </w:rPr>
      <w:drawing>
        <wp:inline distT="0" distB="0" distL="0" distR="0">
          <wp:extent cx="3503041" cy="59574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ingScotland.jpg"/>
                  <pic:cNvPicPr/>
                </pic:nvPicPr>
                <pic:blipFill>
                  <a:blip r:embed="rId1">
                    <a:extLst>
                      <a:ext uri="{28A0092B-C50C-407E-A947-70E740481C1C}">
                        <a14:useLocalDpi xmlns:a14="http://schemas.microsoft.com/office/drawing/2010/main" val="0"/>
                      </a:ext>
                    </a:extLst>
                  </a:blip>
                  <a:stretch>
                    <a:fillRect/>
                  </a:stretch>
                </pic:blipFill>
                <pic:spPr>
                  <a:xfrm>
                    <a:off x="0" y="0"/>
                    <a:ext cx="3514489" cy="5976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636AC"/>
    <w:multiLevelType w:val="hybridMultilevel"/>
    <w:tmpl w:val="57B41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74A76B0"/>
    <w:multiLevelType w:val="hybridMultilevel"/>
    <w:tmpl w:val="1710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FC23C2"/>
    <w:multiLevelType w:val="hybridMultilevel"/>
    <w:tmpl w:val="1938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651CF4"/>
    <w:multiLevelType w:val="hybridMultilevel"/>
    <w:tmpl w:val="E238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BC"/>
    <w:rsid w:val="000262B0"/>
    <w:rsid w:val="00240A11"/>
    <w:rsid w:val="007C7D5F"/>
    <w:rsid w:val="009816D8"/>
    <w:rsid w:val="009865E8"/>
    <w:rsid w:val="00A8009F"/>
    <w:rsid w:val="00AD172A"/>
    <w:rsid w:val="00CC4EBC"/>
    <w:rsid w:val="00DE7319"/>
    <w:rsid w:val="00F61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BC"/>
    <w:pPr>
      <w:ind w:left="720"/>
      <w:contextualSpacing/>
    </w:pPr>
  </w:style>
  <w:style w:type="paragraph" w:styleId="Header">
    <w:name w:val="header"/>
    <w:basedOn w:val="Normal"/>
    <w:link w:val="HeaderChar"/>
    <w:uiPriority w:val="99"/>
    <w:unhideWhenUsed/>
    <w:rsid w:val="00981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6D8"/>
  </w:style>
  <w:style w:type="paragraph" w:styleId="Footer">
    <w:name w:val="footer"/>
    <w:basedOn w:val="Normal"/>
    <w:link w:val="FooterChar"/>
    <w:uiPriority w:val="99"/>
    <w:unhideWhenUsed/>
    <w:rsid w:val="00981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6D8"/>
  </w:style>
  <w:style w:type="paragraph" w:styleId="BalloonText">
    <w:name w:val="Balloon Text"/>
    <w:basedOn w:val="Normal"/>
    <w:link w:val="BalloonTextChar"/>
    <w:uiPriority w:val="99"/>
    <w:semiHidden/>
    <w:unhideWhenUsed/>
    <w:rsid w:val="00981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BC"/>
    <w:pPr>
      <w:ind w:left="720"/>
      <w:contextualSpacing/>
    </w:pPr>
  </w:style>
  <w:style w:type="paragraph" w:styleId="Header">
    <w:name w:val="header"/>
    <w:basedOn w:val="Normal"/>
    <w:link w:val="HeaderChar"/>
    <w:uiPriority w:val="99"/>
    <w:unhideWhenUsed/>
    <w:rsid w:val="00981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6D8"/>
  </w:style>
  <w:style w:type="paragraph" w:styleId="Footer">
    <w:name w:val="footer"/>
    <w:basedOn w:val="Normal"/>
    <w:link w:val="FooterChar"/>
    <w:uiPriority w:val="99"/>
    <w:unhideWhenUsed/>
    <w:rsid w:val="00981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6D8"/>
  </w:style>
  <w:style w:type="paragraph" w:styleId="BalloonText">
    <w:name w:val="Balloon Text"/>
    <w:basedOn w:val="Normal"/>
    <w:link w:val="BalloonTextChar"/>
    <w:uiPriority w:val="99"/>
    <w:semiHidden/>
    <w:unhideWhenUsed/>
    <w:rsid w:val="00981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Cleaning Scotland</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Thomson</dc:creator>
  <cp:lastModifiedBy>Irene Thomson</cp:lastModifiedBy>
  <cp:revision>2</cp:revision>
  <cp:lastPrinted>2017-11-24T12:32:00Z</cp:lastPrinted>
  <dcterms:created xsi:type="dcterms:W3CDTF">2017-11-29T20:12:00Z</dcterms:created>
  <dcterms:modified xsi:type="dcterms:W3CDTF">2017-11-29T20:12:00Z</dcterms:modified>
</cp:coreProperties>
</file>